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Stage 1: Ingestion &amp; Embedding Workflow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Session Upload Flow (Temporary Knowledge)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Upload Logic</w:t>
      </w:r>
    </w:p>
    <w:p w:rsidR="00000000" w:rsidDel="00000000" w:rsidP="00000000" w:rsidRDefault="00000000" w:rsidRPr="00000000" w14:paraId="00000004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Local File Upload</w:t>
      </w:r>
    </w:p>
    <w:p w:rsidR="00000000" w:rsidDel="00000000" w:rsidP="00000000" w:rsidRDefault="00000000" w:rsidRPr="00000000" w14:paraId="00000005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Max 30 files per session</w:t>
      </w:r>
    </w:p>
    <w:p w:rsidR="00000000" w:rsidDel="00000000" w:rsidP="00000000" w:rsidRDefault="00000000" w:rsidRPr="00000000" w14:paraId="00000006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Max 5 files upload at a time</w:t>
      </w:r>
    </w:p>
    <w:p w:rsidR="00000000" w:rsidDel="00000000" w:rsidP="00000000" w:rsidRDefault="00000000" w:rsidRPr="00000000" w14:paraId="00000007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Files auto-expire after 7 days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Storage Strategy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*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Raw files: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Local filesystem or MinIO (7-day TTL)</w:t>
      </w:r>
    </w:p>
    <w:p w:rsidR="00000000" w:rsidDel="00000000" w:rsidP="00000000" w:rsidRDefault="00000000" w:rsidRPr="00000000" w14:paraId="00000009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Metadata &amp; job status: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PostgreSQL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Async Processing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* Celery workers for ingestion &amp; parsing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Parsing Pipeline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* Apache Tika (file type detection, text layer check)</w:t>
      </w:r>
    </w:p>
    <w:p w:rsidR="00000000" w:rsidDel="00000000" w:rsidP="00000000" w:rsidRDefault="00000000" w:rsidRPr="00000000" w14:paraId="0000000C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Docling Jobkit (GPU, parallel parsing)</w:t>
      </w:r>
    </w:p>
    <w:p w:rsidR="00000000" w:rsidDel="00000000" w:rsidP="00000000" w:rsidRDefault="00000000" w:rsidRPr="00000000" w14:paraId="0000000D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Quality validation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* If Docling fails / times out / low quality</w:t>
      </w:r>
    </w:p>
    <w:p w:rsidR="00000000" w:rsidDel="00000000" w:rsidP="00000000" w:rsidRDefault="00000000" w:rsidRPr="00000000" w14:paraId="0000000E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Retry up to 3 times</w:t>
      </w:r>
    </w:p>
    <w:p w:rsidR="00000000" w:rsidDel="00000000" w:rsidP="00000000" w:rsidRDefault="00000000" w:rsidRPr="00000000" w14:paraId="0000000F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Fallback to Unstructured or similar production-ready parser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Output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* Canonical RAG JSON generated</w:t>
      </w:r>
    </w:p>
    <w:p w:rsidR="00000000" w:rsidDel="00000000" w:rsidP="00000000" w:rsidRDefault="00000000" w:rsidRPr="00000000" w14:paraId="00000011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Used only within session context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Notes: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 manual chunking. No synonym customization. Fully automatic, best-practice enforced.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 Knowledge Base Creation Flow (Persistent)</w:t>
      </w:r>
    </w:p>
    <w:p w:rsidR="00000000" w:rsidDel="00000000" w:rsidP="00000000" w:rsidRDefault="00000000" w:rsidRPr="00000000" w14:paraId="00000014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Logic</w:t>
      </w:r>
    </w:p>
    <w:p w:rsidR="00000000" w:rsidDel="00000000" w:rsidP="00000000" w:rsidRDefault="00000000" w:rsidRPr="00000000" w14:paraId="00000015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Create Knowledge Base</w:t>
      </w:r>
    </w:p>
    <w:p w:rsidR="00000000" w:rsidDel="00000000" w:rsidP="00000000" w:rsidRDefault="00000000" w:rsidRPr="00000000" w14:paraId="00000016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Select domain / department / region</w:t>
      </w:r>
    </w:p>
    <w:p w:rsidR="00000000" w:rsidDel="00000000" w:rsidP="00000000" w:rsidRDefault="00000000" w:rsidRPr="00000000" w14:paraId="00000017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Upload bulk files (up to 5000 files)</w:t>
      </w:r>
    </w:p>
    <w:p w:rsidR="00000000" w:rsidDel="00000000" w:rsidP="00000000" w:rsidRDefault="00000000" w:rsidRPr="00000000" w14:paraId="00000018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Storage Strategy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*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Raw files: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MinIO (persistent)</w:t>
      </w:r>
    </w:p>
    <w:p w:rsidR="00000000" w:rsidDel="00000000" w:rsidP="00000000" w:rsidRDefault="00000000" w:rsidRPr="00000000" w14:paraId="00000019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Parsed JSON: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MinIO</w:t>
      </w:r>
    </w:p>
    <w:p w:rsidR="00000000" w:rsidDel="00000000" w:rsidP="00000000" w:rsidRDefault="00000000" w:rsidRPr="00000000" w14:paraId="0000001A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Metadata, routing info, status: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PostgreSQL</w:t>
      </w:r>
    </w:p>
    <w:p w:rsidR="00000000" w:rsidDel="00000000" w:rsidP="00000000" w:rsidRDefault="00000000" w:rsidRPr="00000000" w14:paraId="0000001B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Async Processing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* Celery workers with progress tracking</w:t>
      </w:r>
    </w:p>
    <w:p w:rsidR="00000000" w:rsidDel="00000000" w:rsidP="00000000" w:rsidRDefault="00000000" w:rsidRPr="00000000" w14:paraId="0000001C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Parsing Pipeline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* Apache Tika</w:t>
      </w:r>
    </w:p>
    <w:p w:rsidR="00000000" w:rsidDel="00000000" w:rsidP="00000000" w:rsidRDefault="00000000" w:rsidRPr="00000000" w14:paraId="0000001D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Docling Jobkit (GPU)</w:t>
      </w:r>
    </w:p>
    <w:p w:rsidR="00000000" w:rsidDel="00000000" w:rsidP="00000000" w:rsidRDefault="00000000" w:rsidRPr="00000000" w14:paraId="0000001E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Quality validation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* Retry up to 3 times</w:t>
      </w:r>
    </w:p>
    <w:p w:rsidR="00000000" w:rsidDel="00000000" w:rsidP="00000000" w:rsidRDefault="00000000" w:rsidRPr="00000000" w14:paraId="0000001F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Fallback to Unstructured if required</w:t>
      </w:r>
    </w:p>
    <w:p w:rsidR="00000000" w:rsidDel="00000000" w:rsidP="00000000" w:rsidRDefault="00000000" w:rsidRPr="00000000" w14:paraId="00000020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Output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* Canonical RAG JSON stored persistently</w:t>
      </w:r>
    </w:p>
    <w:p w:rsidR="00000000" w:rsidDel="00000000" w:rsidP="00000000" w:rsidRDefault="00000000" w:rsidRPr="00000000" w14:paraId="0000002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Stage 2: Parsing &amp; Chunking Flow</w:t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Session Upload Chunking (Automatic Only)</w:t>
      </w:r>
    </w:p>
    <w:p w:rsidR="00000000" w:rsidDel="00000000" w:rsidP="00000000" w:rsidRDefault="00000000" w:rsidRPr="00000000" w14:paraId="00000025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Logic</w:t>
      </w:r>
    </w:p>
    <w:p w:rsidR="00000000" w:rsidDel="00000000" w:rsidP="00000000" w:rsidRDefault="00000000" w:rsidRPr="00000000" w14:paraId="00000026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Chunk data automatically</w:t>
      </w:r>
    </w:p>
    <w:p w:rsidR="00000000" w:rsidDel="00000000" w:rsidP="00000000" w:rsidRDefault="00000000" w:rsidRPr="00000000" w14:paraId="00000027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Advanced RAG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(default)</w:t>
      </w:r>
    </w:p>
    <w:p w:rsidR="00000000" w:rsidDel="00000000" w:rsidP="00000000" w:rsidRDefault="00000000" w:rsidRPr="00000000" w14:paraId="00000028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Section-aware chunking (Docling-based)</w:t>
      </w:r>
    </w:p>
    <w:p w:rsidR="00000000" w:rsidDel="00000000" w:rsidP="00000000" w:rsidRDefault="00000000" w:rsidRPr="00000000" w14:paraId="00000029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Chunk size: 200–400 tokens</w:t>
      </w:r>
    </w:p>
    <w:p w:rsidR="00000000" w:rsidDel="00000000" w:rsidP="00000000" w:rsidRDefault="00000000" w:rsidRPr="00000000" w14:paraId="0000002A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Tables treated as standalone chunks</w:t>
      </w:r>
    </w:p>
    <w:p w:rsidR="00000000" w:rsidDel="00000000" w:rsidP="00000000" w:rsidRDefault="00000000" w:rsidRPr="00000000" w14:paraId="0000002B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Quality Validation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* Minimum chunk text length: 50 characters</w:t>
      </w:r>
    </w:p>
    <w:p w:rsidR="00000000" w:rsidDel="00000000" w:rsidP="00000000" w:rsidRDefault="00000000" w:rsidRPr="00000000" w14:paraId="0000002C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Maximum empty chunks: 10%</w:t>
      </w:r>
    </w:p>
    <w:p w:rsidR="00000000" w:rsidDel="00000000" w:rsidP="00000000" w:rsidRDefault="00000000" w:rsidRPr="00000000" w14:paraId="0000002D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Table extraction verification</w:t>
      </w:r>
    </w:p>
    <w:p w:rsidR="00000000" w:rsidDel="00000000" w:rsidP="00000000" w:rsidRDefault="00000000" w:rsidRPr="00000000" w14:paraId="0000002E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Section hierarchy validation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Notes: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 user control. Safe defaults enforced.</w:t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Knowledge Base Chunking (Configurable)</w:t>
      </w:r>
    </w:p>
    <w:p w:rsidR="00000000" w:rsidDel="00000000" w:rsidP="00000000" w:rsidRDefault="00000000" w:rsidRPr="00000000" w14:paraId="00000031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Logic</w:t>
      </w:r>
    </w:p>
    <w:p w:rsidR="00000000" w:rsidDel="00000000" w:rsidP="00000000" w:rsidRDefault="00000000" w:rsidRPr="00000000" w14:paraId="00000032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Chunk data: Automatic (recommended) or Manual parameter tuning (optional)</w:t>
      </w:r>
    </w:p>
    <w:p w:rsidR="00000000" w:rsidDel="00000000" w:rsidP="00000000" w:rsidRDefault="00000000" w:rsidRPr="00000000" w14:paraId="0000003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User can select chunking mode: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Mode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Naive RAG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Fixed-size chunks (e.g., 500 tokens). No section awareness. Fast, low cost.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Advanced RAG (DEFAULT)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Section-aware chunking. 200–400 tokens. Page &amp; heading metadata. Table-aware.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Modular RAG (Expert Mode)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Tree / section-level chunking. Parent-child relationships. Designed for complex, multi-hop queries.</w:t>
            </w:r>
          </w:p>
        </w:tc>
      </w:tr>
    </w:tbl>
    <w:p w:rsidR="00000000" w:rsidDel="00000000" w:rsidP="00000000" w:rsidRDefault="00000000" w:rsidRPr="00000000" w14:paraId="0000003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Manual Controls Allowed: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Chunk size, Chunk overlap.</w:t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Manual Controls Not Allowed: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Editing chunk text.</w:t>
      </w:r>
    </w:p>
    <w:p w:rsidR="00000000" w:rsidDel="00000000" w:rsidP="00000000" w:rsidRDefault="00000000" w:rsidRPr="00000000" w14:paraId="0000003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Stage 3: Domain-Specific Synonym Management</w:t>
      </w:r>
    </w:p>
    <w:p w:rsidR="00000000" w:rsidDel="00000000" w:rsidP="00000000" w:rsidRDefault="00000000" w:rsidRPr="00000000" w14:paraId="0000004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Synonym Definition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Scope</w:t>
      </w:r>
    </w:p>
    <w:p w:rsidR="00000000" w:rsidDel="00000000" w:rsidP="00000000" w:rsidRDefault="00000000" w:rsidRPr="00000000" w14:paraId="0000004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Per Knowledge Base (KB-level)</w:t>
      </w:r>
    </w:p>
    <w:p w:rsidR="00000000" w:rsidDel="00000000" w:rsidP="00000000" w:rsidRDefault="00000000" w:rsidRPr="00000000" w14:paraId="0000004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Shared across Knowledge Bases (Admin only)</w:t>
      </w:r>
    </w:p>
    <w:p w:rsidR="00000000" w:rsidDel="00000000" w:rsidP="00000000" w:rsidRDefault="00000000" w:rsidRPr="00000000" w14:paraId="0000004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KB-Level Synonyms (Example – HR KB)</w:t>
      </w:r>
    </w:p>
    <w:p w:rsidR="00000000" w:rsidDel="00000000" w:rsidP="00000000" w:rsidRDefault="00000000" w:rsidRPr="00000000" w14:paraId="0000004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annual leave $\rightarrow$ AL, earned leave</w:t>
      </w:r>
    </w:p>
    <w:p w:rsidR="00000000" w:rsidDel="00000000" w:rsidP="00000000" w:rsidRDefault="00000000" w:rsidRPr="00000000" w14:paraId="0000004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probation $\rightarrow$ training period, initial period</w:t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Shared / Global Synonyms (Admin Managed)</w:t>
      </w:r>
    </w:p>
    <w:p w:rsidR="00000000" w:rsidDel="00000000" w:rsidP="00000000" w:rsidRDefault="00000000" w:rsidRPr="00000000" w14:paraId="00000049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FY $\rightarrow$ financial year, fiscal year</w:t>
      </w:r>
    </w:p>
    <w:p w:rsidR="00000000" w:rsidDel="00000000" w:rsidP="00000000" w:rsidRDefault="00000000" w:rsidRPr="00000000" w14:paraId="0000004A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TAT $\rightarrow$ turnaround time</w:t>
      </w:r>
    </w:p>
    <w:p w:rsidR="00000000" w:rsidDel="00000000" w:rsidP="00000000" w:rsidRDefault="00000000" w:rsidRPr="00000000" w14:paraId="000000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Synonym Management Interface</w:t>
      </w:r>
    </w:p>
    <w:p w:rsidR="00000000" w:rsidDel="00000000" w:rsidP="00000000" w:rsidRDefault="00000000" w:rsidRPr="00000000" w14:paraId="0000004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KB Owners: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Can add/edit KB-level synonyms</w:t>
      </w:r>
    </w:p>
    <w:p w:rsidR="00000000" w:rsidDel="00000000" w:rsidP="00000000" w:rsidRDefault="00000000" w:rsidRPr="00000000" w14:paraId="0000004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Admins: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Can manage shared/global synonyms</w:t>
      </w:r>
    </w:p>
    <w:p w:rsidR="00000000" w:rsidDel="00000000" w:rsidP="00000000" w:rsidRDefault="00000000" w:rsidRPr="00000000" w14:paraId="0000004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UI Capabilities: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Simple key-value editor. No complex rule chaining. Export/import for bulk updates.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Notes: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Synonyms stored in PostgreSQL. Versioned per KB. No document reprocessing required.</w:t>
      </w:r>
    </w:p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 Synonym Usage Rules</w:t>
      </w:r>
    </w:p>
    <w:p w:rsidR="00000000" w:rsidDel="00000000" w:rsidP="00000000" w:rsidRDefault="00000000" w:rsidRPr="00000000" w14:paraId="0000005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Synonyms applied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ONLY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at query time.</w:t>
      </w:r>
    </w:p>
    <w:p w:rsidR="00000000" w:rsidDel="00000000" w:rsidP="00000000" w:rsidRDefault="00000000" w:rsidRPr="00000000" w14:paraId="0000005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No modification to chunks or embeddings.</w:t>
      </w:r>
    </w:p>
    <w:p w:rsidR="00000000" w:rsidDel="00000000" w:rsidP="00000000" w:rsidRDefault="00000000" w:rsidRPr="00000000" w14:paraId="0000005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Used in: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Query rewriting / expansion, BM25 keyword search (Elasticsearch), Query routing assistance (optional).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Embeddings are NOT recomputed when synonyms change.</w:t>
      </w:r>
    </w:p>
    <w:p w:rsidR="00000000" w:rsidDel="00000000" w:rsidP="00000000" w:rsidRDefault="00000000" w:rsidRPr="00000000" w14:paraId="0000005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Stage 4: Indexing Flow</w:t>
      </w:r>
    </w:p>
    <w:p w:rsidR="00000000" w:rsidDel="00000000" w:rsidP="00000000" w:rsidRDefault="00000000" w:rsidRPr="00000000" w14:paraId="0000005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Chunked data processing using a unified chunk_id.</w:t>
      </w:r>
    </w:p>
    <w:p w:rsidR="00000000" w:rsidDel="00000000" w:rsidP="00000000" w:rsidRDefault="00000000" w:rsidRPr="00000000" w14:paraId="0000005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Keyword Index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* Elasticsearch (BM25)</w:t>
      </w:r>
    </w:p>
    <w:p w:rsidR="00000000" w:rsidDel="00000000" w:rsidP="00000000" w:rsidRDefault="00000000" w:rsidRPr="00000000" w14:paraId="00000058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Stores raw chunk text + metadata</w:t>
      </w:r>
    </w:p>
    <w:p w:rsidR="00000000" w:rsidDel="00000000" w:rsidP="00000000" w:rsidRDefault="00000000" w:rsidRPr="00000000" w14:paraId="00000059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Routing &amp; domain filters applied</w:t>
      </w:r>
    </w:p>
    <w:p w:rsidR="00000000" w:rsidDel="00000000" w:rsidP="00000000" w:rsidRDefault="00000000" w:rsidRPr="00000000" w14:paraId="0000005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Vector Index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* Primary: PostgreSQL + pgvector (HNSW)</w:t>
      </w:r>
    </w:p>
    <w:p w:rsidR="00000000" w:rsidDel="00000000" w:rsidP="00000000" w:rsidRDefault="00000000" w:rsidRPr="00000000" w14:paraId="0000005B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Alternative: Qdrant (for dedicated vector workloads)</w:t>
      </w:r>
    </w:p>
    <w:p w:rsidR="00000000" w:rsidDel="00000000" w:rsidP="00000000" w:rsidRDefault="00000000" w:rsidRPr="00000000" w14:paraId="0000005C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Not recommended: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Milvus (operational complexity)</w:t>
      </w:r>
    </w:p>
    <w:p w:rsidR="00000000" w:rsidDel="00000000" w:rsidP="00000000" w:rsidRDefault="00000000" w:rsidRPr="00000000" w14:paraId="0000005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Stage 5: Q&amp;A / Retrieval Flow</w:t>
      </w:r>
    </w:p>
    <w:p w:rsidR="00000000" w:rsidDel="00000000" w:rsidP="00000000" w:rsidRDefault="00000000" w:rsidRPr="00000000" w14:paraId="0000005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User Query: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Select Session Documents OR Knowledge Base</w:t>
      </w:r>
    </w:p>
    <w:p w:rsidR="00000000" w:rsidDel="00000000" w:rsidP="00000000" w:rsidRDefault="00000000" w:rsidRPr="00000000" w14:paraId="0000006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Multi-turn Router: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* Detect follow-up queries</w:t>
      </w:r>
    </w:p>
    <w:p w:rsidR="00000000" w:rsidDel="00000000" w:rsidP="00000000" w:rsidRDefault="00000000" w:rsidRPr="00000000" w14:paraId="00000061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Rewrite query into standalone form</w:t>
      </w:r>
    </w:p>
    <w:p w:rsidR="00000000" w:rsidDel="00000000" w:rsidP="00000000" w:rsidRDefault="00000000" w:rsidRPr="00000000" w14:paraId="00000062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Decompose or clarify if required</w:t>
      </w:r>
    </w:p>
    <w:p w:rsidR="00000000" w:rsidDel="00000000" w:rsidP="00000000" w:rsidRDefault="00000000" w:rsidRPr="00000000" w14:paraId="00000063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Apply domain / access routing</w:t>
      </w:r>
    </w:p>
    <w:p w:rsidR="00000000" w:rsidDel="00000000" w:rsidP="00000000" w:rsidRDefault="00000000" w:rsidRPr="00000000" w14:paraId="0000006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Final Rewritten Query: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Apply synonym expansion</w:t>
      </w:r>
    </w:p>
    <w:p w:rsidR="00000000" w:rsidDel="00000000" w:rsidP="00000000" w:rsidRDefault="00000000" w:rsidRPr="00000000" w14:paraId="0000006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Retrieval &amp; Reranking</w:t>
      </w:r>
    </w:p>
    <w:p w:rsidR="00000000" w:rsidDel="00000000" w:rsidP="00000000" w:rsidRDefault="00000000" w:rsidRPr="00000000" w14:paraId="0000006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Keyword Retrieval: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Elasticsearch BM25 search $\rightarrow$ Fetch Top N results</w:t>
      </w:r>
    </w:p>
    <w:p w:rsidR="00000000" w:rsidDel="00000000" w:rsidP="00000000" w:rsidRDefault="00000000" w:rsidRPr="00000000" w14:paraId="0000006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Semantic Retrieval: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Vector DB similarity search $\rightarrow$ Fetch Top N results</w:t>
      </w:r>
    </w:p>
    <w:p w:rsidR="00000000" w:rsidDel="00000000" w:rsidP="00000000" w:rsidRDefault="00000000" w:rsidRPr="00000000" w14:paraId="0000006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Union: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Combine keyword + vector results</w:t>
      </w:r>
    </w:p>
    <w:p w:rsidR="00000000" w:rsidDel="00000000" w:rsidP="00000000" w:rsidRDefault="00000000" w:rsidRPr="00000000" w14:paraId="0000006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Reranking: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* Cross-encoder reranker</w:t>
      </w:r>
    </w:p>
    <w:p w:rsidR="00000000" w:rsidDel="00000000" w:rsidP="00000000" w:rsidRDefault="00000000" w:rsidRPr="00000000" w14:paraId="0000006B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Apply relevance score threshold (If below threshold $\rightarrow$ No Answer)</w:t>
      </w:r>
    </w:p>
    <w:p w:rsidR="00000000" w:rsidDel="00000000" w:rsidP="00000000" w:rsidRDefault="00000000" w:rsidRPr="00000000" w14:paraId="0000006C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Select final top chunks</w:t>
      </w:r>
    </w:p>
    <w:p w:rsidR="00000000" w:rsidDel="00000000" w:rsidP="00000000" w:rsidRDefault="00000000" w:rsidRPr="00000000" w14:paraId="0000006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Stage 6: Answer Generation &amp; Monitoring</w:t>
      </w:r>
    </w:p>
    <w:p w:rsidR="00000000" w:rsidDel="00000000" w:rsidP="00000000" w:rsidRDefault="00000000" w:rsidRPr="00000000" w14:paraId="0000006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Send final chunks to LLM.</w:t>
      </w:r>
    </w:p>
    <w:p w:rsidR="00000000" w:rsidDel="00000000" w:rsidP="00000000" w:rsidRDefault="00000000" w:rsidRPr="00000000" w14:paraId="0000007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Generate grounded answer using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only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retrieved context.</w:t>
      </w:r>
    </w:p>
    <w:p w:rsidR="00000000" w:rsidDel="00000000" w:rsidP="00000000" w:rsidRDefault="00000000" w:rsidRPr="00000000" w14:paraId="0000007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Attach citations (document_id, page, section).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Example Output: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JSON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"answer"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"..."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"sources"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[</w:t>
        <w:br w:type="textWrapping"/>
        <w:t xml:space="preserve">    {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"document_id"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"..."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"page"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"section"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"..."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}</w:t>
        <w:br w:type="textWrapping"/>
        <w:t xml:space="preserve">  ]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